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Sacerdoti, uomini di comunione</w:t>
      </w:r>
    </w:p>
    <w:p>
      <w:pPr>
        <w:pStyle w:val="Fonte"/>
      </w:pPr>
      <w:r>
        <w:t xml:space="preserve">Fonte: Gen's 3-4/2010, pp. 53-54 – https://it.ekklesiaonline.org/gens-2010-3-4-sacerdoti-uomini-di-comunione/</w:t>
      </w:r>
    </w:p>
    <w:p>
      <w:r>
        <w:t xml:space="preserve">Card. Tarcisio Bertone</w:t>
      </w:r>
    </w:p>
    <w:p>
      <w:r>
        <w:t xml:space="preserve">Saluto del Card. Tarcisio BERTONE Segretario di Stato</w:t>
      </w:r>
    </w:p>
    <w:p>
      <w:r>
        <w:t xml:space="preserve">Cari amici sacerdoti! In questo tempo, ci siamo dovuti far carico del dolore per le infedeltà, a volte anche gravi, di alcuni membri del clero, che hanno inciso così negativamente sulla credibilità della Chiesa, per cui il Papa rispondendo ai giornalisti durante il recente viaggio in Portogallo, ha parlato di una “persecuzione” che nasce dall’interno stesso della Chiesa.</w:t>
      </w:r>
    </w:p>
    <w:p>
      <w:r>
        <w:t xml:space="preserve">Da questo dolore scaturisce una presa di coscienza provvidenziale: occorre vivere «una stagione di rinascita e di rinnovamento spirituale», seguire «con coraggio la via della conversione, della purificazione e della riconciliazione», «trovare nuove vie per trasmettere ai giovani la bellezza e la ricchezza dell’amicizia con Gesù Cristo nella comunione della sua Chiesa», come ci ha invitato a fare Benedetto XVI con la sua Lettera pastorale ai cattolici dell’Irlanda (19 marzo 2010).</w:t>
      </w:r>
    </w:p>
    <w:p>
      <w:r>
        <w:t xml:space="preserve">Sin dall’indizione dell’ Anno sacerdotale, il Papa ci ha orientati, inoltre, a «cogliere la nuova primavera che lo Spirito sta suscitando ai giorni nostri nella Chiesa, non per ultimo attraverso i Movimenti ecclesiali e le nuove Comunità» (Lettera di indizione, 16 giugno 2009). Siatene certi, soprattutto voi che trovate la linfa saluto vitale per la vostra santità sacerdotale proprio nell’ambito di alcuni di questi Movimenti ecclesiali.</w:t>
      </w:r>
    </w:p>
    <w:p>
      <w:r>
        <w:t xml:space="preserve">Vivete nell’ardente carità e nella gioiosa speranza che dona lo Spirito Santo, affinché la Chiesa testimoni sempre più la sua santità, attraverso il dinamismo di comunione e di unità che le è proprio.</w:t>
      </w:r>
    </w:p>
    <w:p>
      <w:r>
        <w:t xml:space="preserve">Non posso concludere queste mie brevi parole senza ricordare a me stesso e a voi, amici sacerdoti, che nessuno come Maria SS.ma ha vissuto in profonda comunione con Dio e, di conseguenza, in profonda comunione con i fratelli nella Chiesa. Una comunione che si proietta sul mondo, dove la Vergine SS.ma accompagna la missione di ogni sacerdote. E stato detto molto opportunamente che «La Vergine appare quale grembo benedetto di Cristo, donna di fede unita ai misteri del Figlio nel rispetto della sua trascendenza, figlia di Sion che riunisce nel tempio di Cristo i dispersi figli di Dio». In spirituale unione con Maria noi sapremo trovare la strada per riunire nella vera comunione di Cristo, tutta la Chiesa e con essa l’intera famiglia umana.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